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48"/>
          <w:szCs w:val="48"/>
        </w:rPr>
      </w:pPr>
    </w:p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48"/>
          <w:szCs w:val="48"/>
        </w:rPr>
      </w:pPr>
    </w:p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48"/>
          <w:szCs w:val="48"/>
        </w:rPr>
      </w:pPr>
    </w:p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48"/>
          <w:szCs w:val="48"/>
        </w:rPr>
      </w:pPr>
    </w:p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48"/>
          <w:szCs w:val="48"/>
        </w:rPr>
      </w:pPr>
    </w:p>
    <w:p w:rsidR="002F02BF" w:rsidRPr="00876625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Конспект непосредственно образовательной деятельности по правовому воспитанию</w:t>
      </w:r>
    </w:p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в подготовительной к школе группе</w:t>
      </w:r>
    </w:p>
    <w:p w:rsidR="002F02BF" w:rsidRDefault="002F02BF" w:rsidP="002F02BF">
      <w:pPr>
        <w:pStyle w:val="a3"/>
        <w:spacing w:before="68" w:beforeAutospacing="0" w:after="68" w:afterAutospacing="0"/>
        <w:ind w:left="95" w:right="95" w:firstLine="400"/>
        <w:textAlignment w:val="top"/>
        <w:rPr>
          <w:color w:val="000000"/>
          <w:sz w:val="44"/>
          <w:szCs w:val="44"/>
        </w:rPr>
      </w:pPr>
    </w:p>
    <w:p w:rsidR="002F02BF" w:rsidRPr="00876625" w:rsidRDefault="002F02BF" w:rsidP="002F02BF">
      <w:pPr>
        <w:pStyle w:val="a3"/>
        <w:spacing w:before="68" w:beforeAutospacing="0" w:after="68" w:afterAutospacing="0"/>
        <w:ind w:left="95" w:right="95" w:firstLine="400"/>
        <w:jc w:val="center"/>
        <w:textAlignment w:val="top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КВН </w:t>
      </w:r>
      <w:r w:rsidRPr="00876625">
        <w:rPr>
          <w:b/>
          <w:color w:val="000000"/>
          <w:sz w:val="44"/>
          <w:szCs w:val="44"/>
        </w:rPr>
        <w:t>«</w:t>
      </w:r>
      <w:r>
        <w:rPr>
          <w:b/>
          <w:color w:val="000000"/>
          <w:sz w:val="44"/>
          <w:szCs w:val="44"/>
        </w:rPr>
        <w:t>Мы знаем свои права!</w:t>
      </w:r>
      <w:r w:rsidRPr="00876625">
        <w:rPr>
          <w:b/>
          <w:color w:val="000000"/>
          <w:sz w:val="44"/>
          <w:szCs w:val="44"/>
        </w:rPr>
        <w:t>»</w:t>
      </w: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pStyle w:val="a3"/>
        <w:shd w:val="clear" w:color="auto" w:fill="FFFFFF"/>
        <w:spacing w:before="68" w:beforeAutospacing="0" w:after="68" w:afterAutospacing="0"/>
        <w:ind w:left="95" w:right="95" w:hanging="95"/>
        <w:jc w:val="both"/>
        <w:textAlignment w:val="top"/>
        <w:rPr>
          <w:color w:val="000000"/>
          <w:sz w:val="28"/>
          <w:szCs w:val="28"/>
        </w:rPr>
      </w:pP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Цель: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  <w:t>В интересной и занимательной форме закрепить знания детей о правах, отраженных в «Конвенции ООН о правах ребенка»</w:t>
      </w:r>
    </w:p>
    <w:p w:rsidR="002F02BF" w:rsidRDefault="002F02BF" w:rsidP="002F02BF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Активизировать познавательный процесс;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Расширять словарный запас </w:t>
      </w:r>
      <w:r>
        <w:rPr>
          <w:color w:val="000000"/>
          <w:sz w:val="27"/>
          <w:szCs w:val="27"/>
        </w:rPr>
        <w:t xml:space="preserve">детей; 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Воспитывать доброжелательность и контактность в отношениях со </w:t>
      </w:r>
      <w:r>
        <w:rPr>
          <w:color w:val="000000"/>
          <w:sz w:val="27"/>
          <w:szCs w:val="27"/>
        </w:rPr>
        <w:t xml:space="preserve">сверстниками; 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Закреплять знания детей о правах;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Предварительная </w:t>
      </w:r>
      <w:r>
        <w:rPr>
          <w:b/>
          <w:bCs/>
          <w:color w:val="000000"/>
          <w:sz w:val="27"/>
          <w:szCs w:val="27"/>
          <w:shd w:val="clear" w:color="auto" w:fill="FFFFFF"/>
        </w:rPr>
        <w:t>работа:</w:t>
      </w:r>
      <w:r>
        <w:rPr>
          <w:color w:val="000000"/>
          <w:sz w:val="27"/>
          <w:szCs w:val="27"/>
        </w:rPr>
        <w:t xml:space="preserve"> 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Беседы</w:t>
      </w:r>
      <w:r>
        <w:rPr>
          <w:color w:val="000000"/>
          <w:sz w:val="27"/>
          <w:szCs w:val="27"/>
          <w:shd w:val="clear" w:color="auto" w:fill="FFFFFF"/>
        </w:rPr>
        <w:t xml:space="preserve"> о правах и обязанностях детей и взрослых; знакомство с «Конвенцией о правах ребенка», с «Декларацией прав ребенка»; заучивание стихотворений о правах; чтение сказок и их анализ;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мяч, генеалогические древа, мультимедийный проектор, экран, ноутбук; карточки – символы; символы геральдики, портреты руководителей; музыкальное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сопровождение;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Ход</w:t>
      </w:r>
      <w:proofErr w:type="gram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занятия: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Появляется Незнайка. Он весело шагает, насвистывая себе под нос и играя в мяч. Навстречу ему идёт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Знайка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Незнайка случайно попадает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Знайку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мячом.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Незнайка: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Ой! Привет ре</w:t>
      </w:r>
      <w:r>
        <w:rPr>
          <w:color w:val="000000"/>
          <w:sz w:val="27"/>
          <w:szCs w:val="27"/>
          <w:shd w:val="clear" w:color="auto" w:fill="FFFFFF"/>
        </w:rPr>
        <w:t>бята! Куда это ты направляешься</w:t>
      </w:r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Знайка</w:t>
      </w:r>
      <w:proofErr w:type="spell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Незнайка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(Поправляет очки),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 иду в д/сад «Солнышко». Там дети в «Школе правовых знаний» изучают свои права.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Незнайка: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Каких, каких знаний, правовых?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(Недоуменно).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Там что, ходят только направо?</w:t>
      </w:r>
    </w:p>
    <w:p w:rsidR="002F02BF" w:rsidRDefault="002F02BF" w:rsidP="002F02BF"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Знайка</w:t>
      </w:r>
      <w:proofErr w:type="spell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Какой ты глупый, Незнайка! Там можно много узнать интересного и нового о самой важной ценности человечества – о правах!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Незнайка: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О чем, о чем? О каких таких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правах?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Знайка</w:t>
      </w:r>
      <w:proofErr w:type="spellEnd"/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В этом детском саду, Незнайка, есть «Школа правовых знаний», где ребята учат права. А вот,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послушай!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исполняют песню. Звучит музыка на мелодию песни "Учат в Школе".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права ребятам знать,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Интеллект свой повышать.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Учат в школе, учат в школе, учат в школе.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законы уважать,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Малышей не обижать.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Учат в школе, учат в школе, учат в школе.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учебу есть права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на отдых есть права.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Учат в школе, учат в школе, учат в школе.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заботу есть права,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работу есть права.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Учат в школе, учат в школе, учат в школе.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Знайка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Понятно!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Незнайка: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И что здесь такого? Ну, права, ну законы! Я сам себе законы пишу и все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знаю!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Знайка</w:t>
      </w:r>
      <w:proofErr w:type="spellEnd"/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Понятно!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Воспитатель: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А давайте проверим, много ли знают ребята? Я предлагаю провести с ними КВН. И вас приглашаю принять в нем участие. Незнайка пойдет в одну команду, 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Знайка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другую.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Незнайка: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 не против.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Знайка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 согласен.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Воспитатель: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 нас две команды.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Команда - "Почемучки"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 команда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"Мудрецы"</w:t>
      </w:r>
      <w:r>
        <w:br/>
      </w:r>
      <w:r>
        <w:br/>
        <w:t>Девиз команды "Почемучки":</w:t>
      </w:r>
      <w:r>
        <w:br/>
      </w:r>
      <w:r>
        <w:br/>
      </w:r>
      <w:r>
        <w:rPr>
          <w:rStyle w:val="a5"/>
        </w:rPr>
        <w:t>"Мы пытливые умы,</w:t>
      </w:r>
      <w:r>
        <w:rPr>
          <w:i/>
          <w:iCs/>
        </w:rPr>
        <w:br/>
      </w:r>
      <w:r>
        <w:rPr>
          <w:rStyle w:val="a5"/>
        </w:rPr>
        <w:t>Мы с вопросами на "ты".</w:t>
      </w:r>
      <w:r>
        <w:rPr>
          <w:i/>
          <w:iCs/>
        </w:rPr>
        <w:br/>
      </w:r>
      <w:r>
        <w:rPr>
          <w:rStyle w:val="a5"/>
        </w:rPr>
        <w:t>"Почему" - вопрос любимый,</w:t>
      </w:r>
      <w:r>
        <w:rPr>
          <w:i/>
          <w:iCs/>
        </w:rPr>
        <w:br/>
      </w:r>
      <w:r>
        <w:rPr>
          <w:rStyle w:val="a5"/>
        </w:rPr>
        <w:t>Помогает, нам расти".</w:t>
      </w:r>
      <w:r>
        <w:br/>
      </w:r>
      <w:r>
        <w:br/>
        <w:t>Девиз команды "Мудрецы":</w:t>
      </w:r>
      <w:r>
        <w:br/>
      </w:r>
      <w:r>
        <w:rPr>
          <w:rStyle w:val="a5"/>
        </w:rPr>
        <w:t>"Мы почти что "Мудрецы"</w:t>
      </w:r>
      <w:r>
        <w:rPr>
          <w:i/>
          <w:iCs/>
        </w:rPr>
        <w:br/>
      </w:r>
      <w:r>
        <w:rPr>
          <w:rStyle w:val="a5"/>
        </w:rPr>
        <w:t>Много мы читаем,</w:t>
      </w:r>
      <w:r>
        <w:rPr>
          <w:i/>
          <w:iCs/>
        </w:rPr>
        <w:br/>
      </w:r>
      <w:r>
        <w:rPr>
          <w:rStyle w:val="a5"/>
        </w:rPr>
        <w:t>Умники и умницы</w:t>
      </w:r>
      <w:r>
        <w:rPr>
          <w:i/>
          <w:iCs/>
        </w:rPr>
        <w:br/>
      </w:r>
      <w:r>
        <w:rPr>
          <w:rStyle w:val="a5"/>
        </w:rPr>
        <w:t>Много знать желаем".</w:t>
      </w:r>
      <w:r>
        <w:br/>
      </w:r>
      <w:r>
        <w:br/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№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«Загадки – сказки».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Отгадать сказку и назвать кем и какое право нарушено в сказ</w:t>
      </w:r>
      <w:r>
        <w:rPr>
          <w:color w:val="000000"/>
          <w:sz w:val="27"/>
          <w:szCs w:val="27"/>
        </w:rPr>
        <w:t xml:space="preserve">ке.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Румяный круглый паренёк,</w:t>
      </w:r>
      <w:r>
        <w:rPr>
          <w:color w:val="000000"/>
          <w:sz w:val="27"/>
          <w:szCs w:val="27"/>
        </w:rPr>
        <w:br/>
        <w:t>Сбежал из дому на денёк.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 весёлой песенкой бр</w:t>
      </w:r>
      <w:r>
        <w:rPr>
          <w:color w:val="000000"/>
          <w:sz w:val="27"/>
          <w:szCs w:val="27"/>
        </w:rPr>
        <w:t>одил</w:t>
      </w:r>
      <w:r>
        <w:rPr>
          <w:color w:val="000000"/>
          <w:sz w:val="27"/>
          <w:szCs w:val="27"/>
        </w:rPr>
        <w:br/>
        <w:t>И все напасти обходил</w:t>
      </w:r>
      <w:r>
        <w:rPr>
          <w:color w:val="000000"/>
          <w:sz w:val="27"/>
          <w:szCs w:val="27"/>
        </w:rPr>
        <w:br/>
        <w:t>До той поры, пока в лесу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Не встретил хитрую лису.</w:t>
      </w:r>
      <w:r>
        <w:rPr>
          <w:color w:val="000000"/>
          <w:sz w:val="27"/>
          <w:szCs w:val="27"/>
        </w:rPr>
        <w:t xml:space="preserve"> (колобок)</w:t>
      </w:r>
      <w:r>
        <w:rPr>
          <w:color w:val="000000"/>
          <w:sz w:val="27"/>
          <w:szCs w:val="27"/>
        </w:rPr>
        <w:br/>
        <w:t>Нашла однажды мышка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Совсе</w:t>
      </w:r>
      <w:bookmarkStart w:id="0" w:name="_GoBack"/>
      <w:bookmarkEnd w:id="0"/>
      <w:r>
        <w:rPr>
          <w:color w:val="000000"/>
          <w:sz w:val="27"/>
          <w:szCs w:val="27"/>
        </w:rPr>
        <w:t>м пустой домишко.</w:t>
      </w:r>
      <w:r>
        <w:rPr>
          <w:color w:val="000000"/>
          <w:sz w:val="27"/>
          <w:szCs w:val="27"/>
        </w:rPr>
        <w:br/>
        <w:t xml:space="preserve">Стала жить да </w:t>
      </w:r>
      <w:r>
        <w:rPr>
          <w:color w:val="000000"/>
          <w:sz w:val="27"/>
          <w:szCs w:val="27"/>
        </w:rPr>
        <w:t xml:space="preserve">поживать,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</w:t>
      </w:r>
      <w:r>
        <w:rPr>
          <w:color w:val="000000"/>
          <w:sz w:val="27"/>
          <w:szCs w:val="27"/>
        </w:rPr>
        <w:t xml:space="preserve"> жильцов к себе пускать. (теремок)</w:t>
      </w:r>
      <w:r>
        <w:rPr>
          <w:color w:val="000000"/>
          <w:sz w:val="27"/>
          <w:szCs w:val="27"/>
        </w:rPr>
        <w:br/>
        <w:t>Волк зубастый нам не страшен,</w:t>
      </w:r>
      <w:r>
        <w:rPr>
          <w:color w:val="000000"/>
          <w:sz w:val="27"/>
          <w:szCs w:val="27"/>
        </w:rPr>
        <w:br/>
        <w:t>Крепки стены в доме нашем.</w:t>
      </w:r>
      <w:r>
        <w:rPr>
          <w:color w:val="000000"/>
          <w:sz w:val="27"/>
          <w:szCs w:val="27"/>
        </w:rPr>
        <w:br/>
        <w:t>В этом доме старший брат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Приютить был младших рад. (три </w:t>
      </w:r>
      <w:r>
        <w:rPr>
          <w:color w:val="000000"/>
          <w:sz w:val="27"/>
          <w:szCs w:val="27"/>
        </w:rPr>
        <w:t xml:space="preserve">поросенка)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мохнатый, косолапый</w:t>
      </w:r>
      <w:r>
        <w:rPr>
          <w:color w:val="000000"/>
          <w:sz w:val="27"/>
          <w:szCs w:val="27"/>
        </w:rPr>
        <w:br/>
        <w:t xml:space="preserve">По лесной тропе идёт?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мохнатый, косолапый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 большом коробе несёт? (Маша</w:t>
      </w:r>
      <w:r>
        <w:rPr>
          <w:color w:val="000000"/>
          <w:sz w:val="27"/>
          <w:szCs w:val="27"/>
        </w:rPr>
        <w:t xml:space="preserve"> и медведь)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Уговаривала братца</w:t>
      </w:r>
      <w:r>
        <w:rPr>
          <w:color w:val="000000"/>
          <w:sz w:val="27"/>
          <w:szCs w:val="27"/>
        </w:rPr>
        <w:br/>
        <w:t>Старшая сестрица:</w:t>
      </w:r>
      <w:r>
        <w:rPr>
          <w:color w:val="000000"/>
          <w:sz w:val="27"/>
          <w:szCs w:val="27"/>
        </w:rPr>
        <w:br/>
        <w:t>«Ты из лужицы не пей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Мутную водицу</w:t>
      </w:r>
      <w:r>
        <w:rPr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Не послушался мальчонка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Превратился он в козлёнка. (сестрица Аленушка и братец Иванушка</w:t>
      </w:r>
      <w:r>
        <w:rPr>
          <w:color w:val="000000"/>
          <w:sz w:val="27"/>
          <w:szCs w:val="27"/>
        </w:rPr>
        <w:t xml:space="preserve">).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</w:t>
      </w:r>
      <w:r>
        <w:rPr>
          <w:color w:val="000000"/>
          <w:sz w:val="27"/>
          <w:szCs w:val="27"/>
        </w:rPr>
        <w:t xml:space="preserve"> горба, как у </w:t>
      </w:r>
      <w:r>
        <w:rPr>
          <w:color w:val="000000"/>
          <w:sz w:val="27"/>
          <w:szCs w:val="27"/>
        </w:rPr>
        <w:t xml:space="preserve">верблюда,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Уши – словно у осла.</w:t>
      </w:r>
      <w:r>
        <w:rPr>
          <w:color w:val="000000"/>
          <w:sz w:val="27"/>
          <w:szCs w:val="27"/>
        </w:rPr>
        <w:br/>
        <w:t>Вот такое, братцы, чудо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Кобылица принесла. (конек – горбунок).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№ 2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«Закончи </w:t>
      </w:r>
      <w:r>
        <w:rPr>
          <w:b/>
          <w:bCs/>
          <w:i/>
          <w:iCs/>
          <w:color w:val="000000"/>
          <w:sz w:val="27"/>
          <w:szCs w:val="27"/>
        </w:rPr>
        <w:t>пословицу»</w:t>
      </w:r>
      <w:r>
        <w:rPr>
          <w:color w:val="000000"/>
          <w:sz w:val="27"/>
          <w:szCs w:val="27"/>
        </w:rPr>
        <w:t xml:space="preserve">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Добрая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семья прибавит…… (</w:t>
      </w:r>
      <w:r>
        <w:rPr>
          <w:color w:val="000000"/>
          <w:sz w:val="27"/>
          <w:szCs w:val="27"/>
        </w:rPr>
        <w:t>разума-ума</w:t>
      </w:r>
      <w:r>
        <w:rPr>
          <w:color w:val="000000"/>
          <w:sz w:val="27"/>
          <w:szCs w:val="27"/>
        </w:rPr>
        <w:t xml:space="preserve">).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Вся семья вместе, так и душа……. (</w:t>
      </w:r>
      <w:r>
        <w:rPr>
          <w:color w:val="000000"/>
          <w:sz w:val="27"/>
          <w:szCs w:val="27"/>
        </w:rPr>
        <w:t>на месте</w:t>
      </w:r>
      <w:r>
        <w:rPr>
          <w:color w:val="000000"/>
          <w:sz w:val="27"/>
          <w:szCs w:val="27"/>
        </w:rPr>
        <w:t xml:space="preserve">).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солнышке тепло, при ……. (матушке добро</w:t>
      </w:r>
      <w:r>
        <w:rPr>
          <w:color w:val="000000"/>
          <w:sz w:val="27"/>
          <w:szCs w:val="27"/>
        </w:rPr>
        <w:t xml:space="preserve">).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Друга</w:t>
      </w:r>
      <w:r>
        <w:rPr>
          <w:color w:val="000000"/>
          <w:sz w:val="27"/>
          <w:szCs w:val="27"/>
        </w:rPr>
        <w:t xml:space="preserve"> ищи, а найдёшь </w:t>
      </w:r>
      <w:r>
        <w:rPr>
          <w:color w:val="000000"/>
          <w:sz w:val="27"/>
          <w:szCs w:val="27"/>
        </w:rPr>
        <w:t>-…</w:t>
      </w:r>
      <w:r>
        <w:rPr>
          <w:color w:val="000000"/>
          <w:sz w:val="27"/>
          <w:szCs w:val="27"/>
        </w:rPr>
        <w:t>… (береги</w:t>
      </w:r>
      <w:r>
        <w:rPr>
          <w:color w:val="000000"/>
          <w:sz w:val="27"/>
          <w:szCs w:val="27"/>
        </w:rPr>
        <w:t xml:space="preserve">).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Повторенье</w:t>
      </w:r>
      <w:r>
        <w:rPr>
          <w:color w:val="000000"/>
          <w:sz w:val="27"/>
          <w:szCs w:val="27"/>
        </w:rPr>
        <w:t xml:space="preserve"> — мать</w:t>
      </w:r>
      <w:r>
        <w:rPr>
          <w:color w:val="000000"/>
          <w:sz w:val="27"/>
          <w:szCs w:val="27"/>
        </w:rPr>
        <w:t xml:space="preserve"> …(</w:t>
      </w:r>
      <w:r>
        <w:rPr>
          <w:color w:val="000000"/>
          <w:sz w:val="27"/>
          <w:szCs w:val="27"/>
        </w:rPr>
        <w:t>ученья</w:t>
      </w:r>
      <w:r>
        <w:rPr>
          <w:color w:val="000000"/>
          <w:sz w:val="27"/>
          <w:szCs w:val="27"/>
        </w:rPr>
        <w:t xml:space="preserve">).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Ученье</w:t>
      </w:r>
      <w:r>
        <w:rPr>
          <w:color w:val="000000"/>
          <w:sz w:val="27"/>
          <w:szCs w:val="27"/>
        </w:rPr>
        <w:t xml:space="preserve"> – свет, а не ученье -</w:t>
      </w:r>
      <w:r>
        <w:rPr>
          <w:color w:val="000000"/>
          <w:sz w:val="27"/>
          <w:szCs w:val="27"/>
        </w:rPr>
        <w:t xml:space="preserve"> …</w:t>
      </w:r>
      <w:r>
        <w:rPr>
          <w:color w:val="000000"/>
          <w:sz w:val="27"/>
          <w:szCs w:val="27"/>
        </w:rPr>
        <w:t>(тьма</w:t>
      </w:r>
      <w:r>
        <w:rPr>
          <w:color w:val="000000"/>
          <w:sz w:val="27"/>
          <w:szCs w:val="27"/>
        </w:rPr>
        <w:t xml:space="preserve">). </w:t>
      </w: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</w:p>
    <w:p w:rsidR="002F02BF" w:rsidRDefault="002F02BF" w:rsidP="002F02B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Береги</w:t>
      </w:r>
      <w:r>
        <w:rPr>
          <w:color w:val="000000"/>
          <w:sz w:val="27"/>
          <w:szCs w:val="27"/>
        </w:rPr>
        <w:t xml:space="preserve"> платье </w:t>
      </w:r>
      <w:proofErr w:type="spellStart"/>
      <w:r>
        <w:rPr>
          <w:color w:val="000000"/>
          <w:sz w:val="27"/>
          <w:szCs w:val="27"/>
        </w:rPr>
        <w:t>снову</w:t>
      </w:r>
      <w:proofErr w:type="spellEnd"/>
      <w:r>
        <w:rPr>
          <w:color w:val="000000"/>
          <w:sz w:val="27"/>
          <w:szCs w:val="27"/>
        </w:rPr>
        <w:t>, а здоровье ……(смолоду).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здоровом теле - здоровый ……(дух).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Родная сторона - мать, чужая - …..(мачеха).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Родина - мать, умей за нее …….(постоять).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№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i/>
          <w:iCs/>
          <w:color w:val="000000"/>
          <w:sz w:val="27"/>
          <w:szCs w:val="27"/>
        </w:rPr>
        <w:t>Подвижные игры.</w:t>
      </w:r>
    </w:p>
    <w:p w:rsidR="002F02BF" w:rsidRDefault="002F02BF" w:rsidP="002F02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«Назови право» - передача мяча по кругу.</w:t>
      </w:r>
    </w:p>
    <w:p w:rsidR="002F02BF" w:rsidRDefault="002F02BF" w:rsidP="002F02BF">
      <w:pPr>
        <w:numPr>
          <w:ilvl w:val="0"/>
          <w:numId w:val="1"/>
        </w:numPr>
        <w:shd w:val="clear" w:color="auto" w:fill="FFFFFF"/>
        <w:spacing w:before="100" w:beforeAutospacing="1" w:after="2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бы я был волшебником, то...»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№ 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«Узнай </w:t>
      </w:r>
      <w:r>
        <w:rPr>
          <w:b/>
          <w:bCs/>
          <w:i/>
          <w:iCs/>
          <w:color w:val="000000"/>
          <w:sz w:val="27"/>
          <w:szCs w:val="27"/>
        </w:rPr>
        <w:t>символ»</w:t>
      </w:r>
      <w:r>
        <w:rPr>
          <w:color w:val="000000"/>
          <w:sz w:val="27"/>
          <w:szCs w:val="27"/>
        </w:rPr>
        <w:t xml:space="preserve"> 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</w:t>
      </w:r>
      <w:r>
        <w:rPr>
          <w:color w:val="000000"/>
          <w:sz w:val="27"/>
          <w:szCs w:val="27"/>
        </w:rPr>
        <w:t xml:space="preserve"> каждой команды по очереди один ребенок подходит к столу берет карточку – символ и называет право, изображенное на ней.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№ 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Игра: Телепередача «Моя </w:t>
      </w:r>
      <w:r>
        <w:rPr>
          <w:b/>
          <w:bCs/>
          <w:color w:val="000000"/>
          <w:sz w:val="27"/>
          <w:szCs w:val="27"/>
        </w:rPr>
        <w:t>семья»</w:t>
      </w:r>
      <w:r>
        <w:rPr>
          <w:color w:val="000000"/>
          <w:sz w:val="27"/>
          <w:szCs w:val="27"/>
        </w:rPr>
        <w:t xml:space="preserve"> </w:t>
      </w:r>
    </w:p>
    <w:p w:rsidR="002F02BF" w:rsidRDefault="002F02BF" w:rsidP="002F02B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 рассказывают о своей семье, в «эфи</w:t>
      </w:r>
      <w:r>
        <w:rPr>
          <w:color w:val="000000"/>
          <w:sz w:val="27"/>
          <w:szCs w:val="27"/>
        </w:rPr>
        <w:softHyphen/>
        <w:t>ре» выражают благ</w:t>
      </w:r>
      <w:r>
        <w:rPr>
          <w:color w:val="000000"/>
          <w:sz w:val="27"/>
          <w:szCs w:val="27"/>
        </w:rPr>
        <w:t>одарность дорогим людям. (</w:t>
      </w:r>
      <w:r>
        <w:rPr>
          <w:color w:val="000000"/>
          <w:sz w:val="27"/>
          <w:szCs w:val="27"/>
        </w:rPr>
        <w:t xml:space="preserve">Используя генеалогическое древо своей </w:t>
      </w:r>
      <w:r>
        <w:rPr>
          <w:color w:val="000000"/>
          <w:sz w:val="27"/>
          <w:szCs w:val="27"/>
        </w:rPr>
        <w:t xml:space="preserve">семьи) </w:t>
      </w:r>
    </w:p>
    <w:p w:rsidR="002F02BF" w:rsidRDefault="002F02BF" w:rsidP="002F02BF">
      <w:pPr>
        <w:rPr>
          <w:color w:val="000000"/>
          <w:sz w:val="27"/>
          <w:szCs w:val="27"/>
        </w:rPr>
      </w:pPr>
    </w:p>
    <w:p w:rsidR="00C9591D" w:rsidRDefault="002F02BF" w:rsidP="002F02BF">
      <w:r>
        <w:rPr>
          <w:color w:val="000000"/>
          <w:sz w:val="27"/>
          <w:szCs w:val="27"/>
        </w:rPr>
        <w:t>Конкурс</w:t>
      </w:r>
      <w:r>
        <w:rPr>
          <w:b/>
          <w:bCs/>
          <w:i/>
          <w:iCs/>
          <w:color w:val="000000"/>
          <w:sz w:val="27"/>
          <w:szCs w:val="27"/>
        </w:rPr>
        <w:t xml:space="preserve"> № 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капитанов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1. В каком городе мы живём?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 xml:space="preserve">2. Кто глава администрации </w:t>
      </w:r>
      <w:proofErr w:type="spellStart"/>
      <w:r>
        <w:rPr>
          <w:rStyle w:val="a5"/>
          <w:color w:val="000000"/>
          <w:sz w:val="27"/>
          <w:szCs w:val="27"/>
        </w:rPr>
        <w:t>Дятьковского</w:t>
      </w:r>
      <w:proofErr w:type="spellEnd"/>
      <w:r>
        <w:rPr>
          <w:rStyle w:val="a5"/>
          <w:color w:val="000000"/>
          <w:sz w:val="27"/>
          <w:szCs w:val="27"/>
        </w:rPr>
        <w:t xml:space="preserve"> района?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3. Как называется наша область?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4. Кто губернатор нашей области?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5.  Покажи герб нашего города.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№ 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Назови право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Показ изображений. Дети поочередно называют право.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Конкурс № 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Музыкальный номер</w:t>
      </w:r>
      <w:r>
        <w:rPr>
          <w:color w:val="000000"/>
          <w:sz w:val="27"/>
          <w:szCs w:val="27"/>
        </w:rPr>
        <w:br/>
        <w:t>Подведение итогов и вручение поощрительных подарков.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C9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F5CA0"/>
    <w:multiLevelType w:val="multilevel"/>
    <w:tmpl w:val="6CE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E7"/>
    <w:rsid w:val="002F02BF"/>
    <w:rsid w:val="0062184F"/>
    <w:rsid w:val="0099692B"/>
    <w:rsid w:val="00BA3AE7"/>
    <w:rsid w:val="00C80890"/>
    <w:rsid w:val="00C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0D5F-3D99-42E0-BBB7-F9AB1122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2F02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02BF"/>
  </w:style>
  <w:style w:type="character" w:styleId="a5">
    <w:name w:val="Emphasis"/>
    <w:qFormat/>
    <w:rsid w:val="002F02BF"/>
    <w:rPr>
      <w:i/>
      <w:iCs/>
    </w:rPr>
  </w:style>
  <w:style w:type="character" w:customStyle="1" w:styleId="submenu-table">
    <w:name w:val="submenu-table"/>
    <w:basedOn w:val="a0"/>
    <w:rsid w:val="002F02BF"/>
  </w:style>
  <w:style w:type="paragraph" w:styleId="a4">
    <w:name w:val="Normal (Web)"/>
    <w:basedOn w:val="a"/>
    <w:uiPriority w:val="99"/>
    <w:semiHidden/>
    <w:unhideWhenUsed/>
    <w:rsid w:val="002F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713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2025-01-21T13:23:00Z</dcterms:created>
  <dcterms:modified xsi:type="dcterms:W3CDTF">2025-01-21T13:30:00Z</dcterms:modified>
</cp:coreProperties>
</file>