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EB6E4B" w:rsidRDefault="00EB6E4B" w:rsidP="000A029C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-3810</wp:posOffset>
            </wp:positionV>
            <wp:extent cx="2906395" cy="2175510"/>
            <wp:effectExtent l="19050" t="0" r="8255" b="0"/>
            <wp:wrapTight wrapText="bothSides">
              <wp:wrapPolygon edited="0">
                <wp:start x="3256" y="0"/>
                <wp:lineTo x="1133" y="3026"/>
                <wp:lineTo x="283" y="5863"/>
                <wp:lineTo x="142" y="8511"/>
                <wp:lineTo x="1557" y="9079"/>
                <wp:lineTo x="566" y="10214"/>
                <wp:lineTo x="-142" y="11538"/>
                <wp:lineTo x="-142" y="13051"/>
                <wp:lineTo x="1133" y="15131"/>
                <wp:lineTo x="1699" y="15131"/>
                <wp:lineTo x="2124" y="18158"/>
                <wp:lineTo x="2407" y="18536"/>
                <wp:lineTo x="16281" y="18536"/>
                <wp:lineTo x="19821" y="18536"/>
                <wp:lineTo x="19962" y="18536"/>
                <wp:lineTo x="20812" y="18158"/>
                <wp:lineTo x="21237" y="18158"/>
                <wp:lineTo x="21378" y="16455"/>
                <wp:lineTo x="21095" y="15131"/>
                <wp:lineTo x="21661" y="7755"/>
                <wp:lineTo x="19113" y="6620"/>
                <wp:lineTo x="15290" y="6053"/>
                <wp:lineTo x="16423" y="4539"/>
                <wp:lineTo x="15857" y="3026"/>
                <wp:lineTo x="13308" y="3026"/>
                <wp:lineTo x="9203" y="0"/>
                <wp:lineTo x="3256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95" cy="217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6E4B" w:rsidRPr="00EB6E4B" w:rsidRDefault="007B3E69" w:rsidP="00EB6E4B">
      <w:pPr>
        <w:spacing w:after="0"/>
        <w:jc w:val="both"/>
        <w:rPr>
          <w:rFonts w:ascii="Times New Roman" w:hAnsi="Times New Roman" w:cs="Times New Roman"/>
          <w:b/>
          <w:color w:val="E36C0A" w:themeColor="accent6" w:themeShade="BF"/>
          <w:sz w:val="32"/>
          <w:szCs w:val="28"/>
        </w:rPr>
      </w:pPr>
      <w:r w:rsidRPr="00EB6E4B">
        <w:rPr>
          <w:rFonts w:ascii="Times New Roman" w:hAnsi="Times New Roman" w:cs="Times New Roman"/>
          <w:b/>
          <w:color w:val="E36C0A" w:themeColor="accent6" w:themeShade="BF"/>
          <w:sz w:val="32"/>
          <w:szCs w:val="28"/>
        </w:rPr>
        <w:t>Малыш подрос</w:t>
      </w:r>
      <w:r w:rsidR="00EB6E4B" w:rsidRPr="00EB6E4B">
        <w:rPr>
          <w:rFonts w:ascii="Times New Roman" w:hAnsi="Times New Roman" w:cs="Times New Roman"/>
          <w:b/>
          <w:color w:val="E36C0A" w:themeColor="accent6" w:themeShade="BF"/>
          <w:sz w:val="32"/>
          <w:szCs w:val="28"/>
        </w:rPr>
        <w:t>,</w:t>
      </w:r>
      <w:r w:rsidRPr="00EB6E4B">
        <w:rPr>
          <w:rFonts w:ascii="Times New Roman" w:hAnsi="Times New Roman" w:cs="Times New Roman"/>
          <w:b/>
          <w:color w:val="E36C0A" w:themeColor="accent6" w:themeShade="BF"/>
          <w:sz w:val="32"/>
          <w:szCs w:val="28"/>
        </w:rPr>
        <w:t xml:space="preserve"> и родители </w:t>
      </w:r>
      <w:r w:rsidR="00EB6E4B" w:rsidRPr="00EB6E4B">
        <w:rPr>
          <w:rFonts w:ascii="Times New Roman" w:hAnsi="Times New Roman" w:cs="Times New Roman"/>
          <w:b/>
          <w:color w:val="E36C0A" w:themeColor="accent6" w:themeShade="BF"/>
          <w:sz w:val="32"/>
          <w:szCs w:val="28"/>
        </w:rPr>
        <w:t>н</w:t>
      </w:r>
      <w:r w:rsidRPr="00EB6E4B">
        <w:rPr>
          <w:rFonts w:ascii="Times New Roman" w:hAnsi="Times New Roman" w:cs="Times New Roman"/>
          <w:b/>
          <w:color w:val="E36C0A" w:themeColor="accent6" w:themeShade="BF"/>
          <w:sz w:val="32"/>
          <w:szCs w:val="28"/>
        </w:rPr>
        <w:t xml:space="preserve">ачинают </w:t>
      </w:r>
      <w:r w:rsidR="002261D6" w:rsidRPr="00EB6E4B">
        <w:rPr>
          <w:rFonts w:ascii="Times New Roman" w:hAnsi="Times New Roman" w:cs="Times New Roman"/>
          <w:b/>
          <w:color w:val="E36C0A" w:themeColor="accent6" w:themeShade="BF"/>
          <w:sz w:val="32"/>
          <w:szCs w:val="28"/>
        </w:rPr>
        <w:t>задумыва</w:t>
      </w:r>
      <w:r w:rsidRPr="00EB6E4B">
        <w:rPr>
          <w:rFonts w:ascii="Times New Roman" w:hAnsi="Times New Roman" w:cs="Times New Roman"/>
          <w:b/>
          <w:color w:val="E36C0A" w:themeColor="accent6" w:themeShade="BF"/>
          <w:sz w:val="32"/>
          <w:szCs w:val="28"/>
        </w:rPr>
        <w:t>т</w:t>
      </w:r>
      <w:r w:rsidR="002261D6" w:rsidRPr="00EB6E4B">
        <w:rPr>
          <w:rFonts w:ascii="Times New Roman" w:hAnsi="Times New Roman" w:cs="Times New Roman"/>
          <w:b/>
          <w:color w:val="E36C0A" w:themeColor="accent6" w:themeShade="BF"/>
          <w:sz w:val="32"/>
          <w:szCs w:val="28"/>
        </w:rPr>
        <w:t>ь</w:t>
      </w:r>
      <w:r w:rsidRPr="00EB6E4B">
        <w:rPr>
          <w:rFonts w:ascii="Times New Roman" w:hAnsi="Times New Roman" w:cs="Times New Roman"/>
          <w:b/>
          <w:color w:val="E36C0A" w:themeColor="accent6" w:themeShade="BF"/>
          <w:sz w:val="32"/>
          <w:szCs w:val="28"/>
        </w:rPr>
        <w:t xml:space="preserve">ся о необходимости посещения детского сада. У взрослого сразу возникает масса вопросов: подходит ли ребенок по возрасту, как он адаптируется к новым условиям, быстро ли привыкнет и т.д. </w:t>
      </w:r>
    </w:p>
    <w:p w:rsidR="00EB6E4B" w:rsidRDefault="00EB6E4B" w:rsidP="00EB6E4B">
      <w:pPr>
        <w:spacing w:after="0"/>
        <w:jc w:val="both"/>
        <w:rPr>
          <w:rFonts w:ascii="Times New Roman" w:hAnsi="Times New Roman" w:cs="Times New Roman"/>
          <w:color w:val="E36C0A" w:themeColor="accent6" w:themeShade="BF"/>
          <w:sz w:val="32"/>
          <w:szCs w:val="28"/>
        </w:rPr>
      </w:pPr>
    </w:p>
    <w:p w:rsidR="007B3E69" w:rsidRPr="00EB6E4B" w:rsidRDefault="002261D6" w:rsidP="00EB6E4B">
      <w:pPr>
        <w:spacing w:after="0"/>
        <w:jc w:val="both"/>
        <w:rPr>
          <w:rFonts w:ascii="Times New Roman" w:hAnsi="Times New Roman" w:cs="Times New Roman"/>
          <w:color w:val="E36C0A" w:themeColor="accent6" w:themeShade="BF"/>
          <w:sz w:val="32"/>
          <w:szCs w:val="28"/>
        </w:rPr>
      </w:pPr>
      <w:r w:rsidRPr="00EB6E4B">
        <w:rPr>
          <w:rFonts w:ascii="Times New Roman" w:hAnsi="Times New Roman" w:cs="Times New Roman"/>
          <w:color w:val="E36C0A" w:themeColor="accent6" w:themeShade="BF"/>
          <w:sz w:val="32"/>
          <w:szCs w:val="28"/>
        </w:rPr>
        <w:t>Чтобы адаптация прошла легче и успешнее, есть несколько советов для родителей:</w:t>
      </w:r>
    </w:p>
    <w:p w:rsidR="002261D6" w:rsidRPr="00EB6E4B" w:rsidRDefault="002261D6" w:rsidP="00EB6E4B">
      <w:pPr>
        <w:spacing w:after="0"/>
        <w:jc w:val="both"/>
        <w:rPr>
          <w:rFonts w:ascii="Times New Roman" w:hAnsi="Times New Roman" w:cs="Times New Roman"/>
          <w:color w:val="E36C0A" w:themeColor="accent6" w:themeShade="BF"/>
          <w:sz w:val="32"/>
          <w:szCs w:val="28"/>
        </w:rPr>
      </w:pPr>
      <w:r w:rsidRPr="00EB6E4B">
        <w:rPr>
          <w:rFonts w:ascii="Times New Roman" w:hAnsi="Times New Roman" w:cs="Times New Roman"/>
          <w:color w:val="E36C0A" w:themeColor="accent6" w:themeShade="BF"/>
          <w:sz w:val="32"/>
          <w:szCs w:val="28"/>
        </w:rPr>
        <w:t xml:space="preserve">- </w:t>
      </w:r>
      <w:r w:rsidRPr="00EB6E4B">
        <w:rPr>
          <w:rFonts w:ascii="Times New Roman" w:hAnsi="Times New Roman" w:cs="Times New Roman"/>
          <w:i/>
          <w:color w:val="E36C0A" w:themeColor="accent6" w:themeShade="BF"/>
          <w:sz w:val="32"/>
          <w:szCs w:val="28"/>
          <w:u w:val="single"/>
        </w:rPr>
        <w:t>неполный день</w:t>
      </w:r>
      <w:r w:rsidRPr="00EB6E4B">
        <w:rPr>
          <w:rFonts w:ascii="Times New Roman" w:hAnsi="Times New Roman" w:cs="Times New Roman"/>
          <w:color w:val="E36C0A" w:themeColor="accent6" w:themeShade="BF"/>
          <w:sz w:val="32"/>
          <w:szCs w:val="28"/>
        </w:rPr>
        <w:t xml:space="preserve"> – для ребенка новая обстановка это стресс, поэтому время пребывания в детском саду дозируем, постепенно увеличивая;</w:t>
      </w:r>
    </w:p>
    <w:p w:rsidR="000A029C" w:rsidRPr="00EB6E4B" w:rsidRDefault="000A029C" w:rsidP="00EB6E4B">
      <w:pPr>
        <w:spacing w:after="0"/>
        <w:jc w:val="both"/>
        <w:rPr>
          <w:rFonts w:ascii="Times New Roman" w:hAnsi="Times New Roman" w:cs="Times New Roman"/>
          <w:color w:val="E36C0A" w:themeColor="accent6" w:themeShade="BF"/>
          <w:sz w:val="32"/>
          <w:szCs w:val="28"/>
        </w:rPr>
      </w:pPr>
      <w:r w:rsidRPr="00EB6E4B">
        <w:rPr>
          <w:rFonts w:ascii="Times New Roman" w:hAnsi="Times New Roman" w:cs="Times New Roman"/>
          <w:color w:val="E36C0A" w:themeColor="accent6" w:themeShade="BF"/>
          <w:sz w:val="32"/>
          <w:szCs w:val="28"/>
        </w:rPr>
        <w:t xml:space="preserve">- </w:t>
      </w:r>
      <w:r w:rsidRPr="00EB6E4B">
        <w:rPr>
          <w:rFonts w:ascii="Times New Roman" w:hAnsi="Times New Roman" w:cs="Times New Roman"/>
          <w:i/>
          <w:color w:val="E36C0A" w:themeColor="accent6" w:themeShade="BF"/>
          <w:sz w:val="32"/>
          <w:szCs w:val="28"/>
          <w:u w:val="single"/>
        </w:rPr>
        <w:t>расставание</w:t>
      </w:r>
      <w:r w:rsidRPr="00EB6E4B">
        <w:rPr>
          <w:rFonts w:ascii="Times New Roman" w:hAnsi="Times New Roman" w:cs="Times New Roman"/>
          <w:color w:val="E36C0A" w:themeColor="accent6" w:themeShade="BF"/>
          <w:sz w:val="32"/>
          <w:szCs w:val="28"/>
        </w:rPr>
        <w:t xml:space="preserve"> – уходите легко и сразу, а не выглядывайте из-за двери, расстраивая малыша еще больше, если имеет место сильная привязанность к маме, лучше пусть в садик будет отводить папа или бабушка;</w:t>
      </w:r>
    </w:p>
    <w:p w:rsidR="002261D6" w:rsidRPr="00EB6E4B" w:rsidRDefault="002261D6" w:rsidP="00EB6E4B">
      <w:pPr>
        <w:spacing w:after="0"/>
        <w:jc w:val="both"/>
        <w:rPr>
          <w:rFonts w:ascii="Times New Roman" w:hAnsi="Times New Roman" w:cs="Times New Roman"/>
          <w:color w:val="E36C0A" w:themeColor="accent6" w:themeShade="BF"/>
          <w:sz w:val="32"/>
          <w:szCs w:val="28"/>
        </w:rPr>
      </w:pPr>
      <w:r w:rsidRPr="00EB6E4B">
        <w:rPr>
          <w:rFonts w:ascii="Times New Roman" w:hAnsi="Times New Roman" w:cs="Times New Roman"/>
          <w:color w:val="E36C0A" w:themeColor="accent6" w:themeShade="BF"/>
          <w:sz w:val="32"/>
          <w:szCs w:val="28"/>
        </w:rPr>
        <w:t xml:space="preserve">- </w:t>
      </w:r>
      <w:r w:rsidRPr="00EB6E4B">
        <w:rPr>
          <w:rFonts w:ascii="Times New Roman" w:hAnsi="Times New Roman" w:cs="Times New Roman"/>
          <w:i/>
          <w:color w:val="E36C0A" w:themeColor="accent6" w:themeShade="BF"/>
          <w:sz w:val="32"/>
          <w:szCs w:val="28"/>
          <w:u w:val="single"/>
        </w:rPr>
        <w:t>еда</w:t>
      </w:r>
      <w:r w:rsidRPr="00EB6E4B">
        <w:rPr>
          <w:rFonts w:ascii="Times New Roman" w:hAnsi="Times New Roman" w:cs="Times New Roman"/>
          <w:color w:val="E36C0A" w:themeColor="accent6" w:themeShade="BF"/>
          <w:sz w:val="32"/>
          <w:szCs w:val="28"/>
        </w:rPr>
        <w:t xml:space="preserve"> – не приучайте к перекусам, а старайтесь соблюдать режим дня. Организм ребенка вырабатывает привычку к перекусам и в саду ему этого может не хватать, ребенок будет испытывать дискомфорт и капризничать;</w:t>
      </w:r>
    </w:p>
    <w:p w:rsidR="002261D6" w:rsidRPr="00EB6E4B" w:rsidRDefault="002261D6" w:rsidP="00EB6E4B">
      <w:pPr>
        <w:spacing w:after="0"/>
        <w:jc w:val="both"/>
        <w:rPr>
          <w:rFonts w:ascii="Times New Roman" w:hAnsi="Times New Roman" w:cs="Times New Roman"/>
          <w:color w:val="E36C0A" w:themeColor="accent6" w:themeShade="BF"/>
          <w:sz w:val="32"/>
          <w:szCs w:val="28"/>
        </w:rPr>
      </w:pPr>
      <w:r w:rsidRPr="00EB6E4B">
        <w:rPr>
          <w:rFonts w:ascii="Times New Roman" w:hAnsi="Times New Roman" w:cs="Times New Roman"/>
          <w:color w:val="E36C0A" w:themeColor="accent6" w:themeShade="BF"/>
          <w:sz w:val="32"/>
          <w:szCs w:val="28"/>
        </w:rPr>
        <w:t xml:space="preserve">- </w:t>
      </w:r>
      <w:r w:rsidRPr="00EB6E4B">
        <w:rPr>
          <w:rFonts w:ascii="Times New Roman" w:hAnsi="Times New Roman" w:cs="Times New Roman"/>
          <w:i/>
          <w:color w:val="E36C0A" w:themeColor="accent6" w:themeShade="BF"/>
          <w:sz w:val="32"/>
          <w:szCs w:val="28"/>
          <w:u w:val="single"/>
        </w:rPr>
        <w:t>сон</w:t>
      </w:r>
      <w:r w:rsidRPr="00EB6E4B">
        <w:rPr>
          <w:rFonts w:ascii="Times New Roman" w:hAnsi="Times New Roman" w:cs="Times New Roman"/>
          <w:color w:val="E36C0A" w:themeColor="accent6" w:themeShade="BF"/>
          <w:sz w:val="32"/>
          <w:szCs w:val="28"/>
        </w:rPr>
        <w:t xml:space="preserve"> – режим сна и бодрствования</w:t>
      </w:r>
      <w:r w:rsidR="00EB6E4B" w:rsidRPr="00EB6E4B">
        <w:rPr>
          <w:rFonts w:ascii="Times New Roman" w:hAnsi="Times New Roman" w:cs="Times New Roman"/>
          <w:color w:val="E36C0A" w:themeColor="accent6" w:themeShade="BF"/>
          <w:sz w:val="32"/>
          <w:szCs w:val="28"/>
        </w:rPr>
        <w:t xml:space="preserve"> </w:t>
      </w:r>
      <w:r w:rsidRPr="00EB6E4B">
        <w:rPr>
          <w:rFonts w:ascii="Times New Roman" w:hAnsi="Times New Roman" w:cs="Times New Roman"/>
          <w:color w:val="E36C0A" w:themeColor="accent6" w:themeShade="BF"/>
          <w:sz w:val="32"/>
          <w:szCs w:val="28"/>
        </w:rPr>
        <w:t>в детском саду должен поддерживаться и дома, особенно в выходные дни;</w:t>
      </w:r>
    </w:p>
    <w:p w:rsidR="000A029C" w:rsidRPr="00EB6E4B" w:rsidRDefault="000A029C" w:rsidP="00EB6E4B">
      <w:pPr>
        <w:spacing w:after="0"/>
        <w:jc w:val="both"/>
        <w:rPr>
          <w:rFonts w:ascii="Times New Roman" w:hAnsi="Times New Roman" w:cs="Times New Roman"/>
          <w:color w:val="E36C0A" w:themeColor="accent6" w:themeShade="BF"/>
          <w:sz w:val="32"/>
          <w:szCs w:val="28"/>
        </w:rPr>
      </w:pPr>
      <w:r w:rsidRPr="00EB6E4B">
        <w:rPr>
          <w:rFonts w:ascii="Times New Roman" w:hAnsi="Times New Roman" w:cs="Times New Roman"/>
          <w:color w:val="E36C0A" w:themeColor="accent6" w:themeShade="BF"/>
          <w:sz w:val="32"/>
          <w:szCs w:val="28"/>
        </w:rPr>
        <w:t xml:space="preserve">- </w:t>
      </w:r>
      <w:r w:rsidRPr="00EB6E4B">
        <w:rPr>
          <w:rFonts w:ascii="Times New Roman" w:hAnsi="Times New Roman" w:cs="Times New Roman"/>
          <w:i/>
          <w:color w:val="E36C0A" w:themeColor="accent6" w:themeShade="BF"/>
          <w:sz w:val="32"/>
          <w:szCs w:val="28"/>
          <w:u w:val="single"/>
        </w:rPr>
        <w:t>правила личной гигиены</w:t>
      </w:r>
      <w:r w:rsidRPr="00EB6E4B">
        <w:rPr>
          <w:rFonts w:ascii="Times New Roman" w:hAnsi="Times New Roman" w:cs="Times New Roman"/>
          <w:color w:val="E36C0A" w:themeColor="accent6" w:themeShade="BF"/>
          <w:sz w:val="32"/>
          <w:szCs w:val="28"/>
        </w:rPr>
        <w:t xml:space="preserve"> – целесообразно узнать правила у воспитателя и постараться придерживаться их дома, тогда ребенку будет</w:t>
      </w:r>
      <w:r w:rsidR="00EB6E4B" w:rsidRPr="00EB6E4B">
        <w:rPr>
          <w:rFonts w:ascii="Times New Roman" w:hAnsi="Times New Roman" w:cs="Times New Roman"/>
          <w:color w:val="E36C0A" w:themeColor="accent6" w:themeShade="BF"/>
          <w:sz w:val="32"/>
          <w:szCs w:val="28"/>
        </w:rPr>
        <w:t xml:space="preserve"> </w:t>
      </w:r>
      <w:r w:rsidRPr="00EB6E4B">
        <w:rPr>
          <w:rFonts w:ascii="Times New Roman" w:hAnsi="Times New Roman" w:cs="Times New Roman"/>
          <w:color w:val="E36C0A" w:themeColor="accent6" w:themeShade="BF"/>
          <w:sz w:val="32"/>
          <w:szCs w:val="28"/>
        </w:rPr>
        <w:t>легче привыкнуть к требованиям садика;</w:t>
      </w:r>
    </w:p>
    <w:p w:rsidR="002261D6" w:rsidRPr="00EB6E4B" w:rsidRDefault="002261D6" w:rsidP="00EB6E4B">
      <w:pPr>
        <w:spacing w:after="0"/>
        <w:jc w:val="both"/>
        <w:rPr>
          <w:rFonts w:ascii="Times New Roman" w:hAnsi="Times New Roman" w:cs="Times New Roman"/>
          <w:color w:val="E36C0A" w:themeColor="accent6" w:themeShade="BF"/>
          <w:sz w:val="32"/>
          <w:szCs w:val="28"/>
        </w:rPr>
      </w:pPr>
      <w:r w:rsidRPr="00EB6E4B">
        <w:rPr>
          <w:rFonts w:ascii="Times New Roman" w:hAnsi="Times New Roman" w:cs="Times New Roman"/>
          <w:color w:val="E36C0A" w:themeColor="accent6" w:themeShade="BF"/>
          <w:sz w:val="32"/>
          <w:szCs w:val="28"/>
        </w:rPr>
        <w:t xml:space="preserve">- </w:t>
      </w:r>
      <w:r w:rsidRPr="00EB6E4B">
        <w:rPr>
          <w:rFonts w:ascii="Times New Roman" w:hAnsi="Times New Roman" w:cs="Times New Roman"/>
          <w:i/>
          <w:color w:val="E36C0A" w:themeColor="accent6" w:themeShade="BF"/>
          <w:sz w:val="32"/>
          <w:szCs w:val="28"/>
          <w:u w:val="single"/>
        </w:rPr>
        <w:t>одежда и обувь</w:t>
      </w:r>
      <w:r w:rsidR="00EB6E4B" w:rsidRPr="00EB6E4B">
        <w:rPr>
          <w:rFonts w:ascii="Times New Roman" w:hAnsi="Times New Roman" w:cs="Times New Roman"/>
          <w:color w:val="E36C0A" w:themeColor="accent6" w:themeShade="BF"/>
          <w:sz w:val="32"/>
          <w:szCs w:val="28"/>
        </w:rPr>
        <w:t xml:space="preserve"> </w:t>
      </w:r>
      <w:r w:rsidRPr="00EB6E4B">
        <w:rPr>
          <w:rFonts w:ascii="Times New Roman" w:hAnsi="Times New Roman" w:cs="Times New Roman"/>
          <w:color w:val="E36C0A" w:themeColor="accent6" w:themeShade="BF"/>
          <w:sz w:val="32"/>
          <w:szCs w:val="28"/>
        </w:rPr>
        <w:t>–</w:t>
      </w:r>
      <w:r w:rsidR="00C415D2" w:rsidRPr="00EB6E4B">
        <w:rPr>
          <w:rFonts w:ascii="Times New Roman" w:hAnsi="Times New Roman" w:cs="Times New Roman"/>
          <w:color w:val="E36C0A" w:themeColor="accent6" w:themeShade="BF"/>
          <w:sz w:val="32"/>
          <w:szCs w:val="28"/>
        </w:rPr>
        <w:t xml:space="preserve"> они</w:t>
      </w:r>
      <w:r w:rsidRPr="00EB6E4B">
        <w:rPr>
          <w:rFonts w:ascii="Times New Roman" w:hAnsi="Times New Roman" w:cs="Times New Roman"/>
          <w:color w:val="E36C0A" w:themeColor="accent6" w:themeShade="BF"/>
          <w:sz w:val="32"/>
          <w:szCs w:val="28"/>
        </w:rPr>
        <w:t xml:space="preserve"> </w:t>
      </w:r>
      <w:r w:rsidR="00C415D2" w:rsidRPr="00EB6E4B">
        <w:rPr>
          <w:rFonts w:ascii="Times New Roman" w:hAnsi="Times New Roman" w:cs="Times New Roman"/>
          <w:color w:val="E36C0A" w:themeColor="accent6" w:themeShade="BF"/>
          <w:sz w:val="32"/>
          <w:szCs w:val="28"/>
        </w:rPr>
        <w:t>должны</w:t>
      </w:r>
      <w:r w:rsidRPr="00EB6E4B">
        <w:rPr>
          <w:rFonts w:ascii="Times New Roman" w:hAnsi="Times New Roman" w:cs="Times New Roman"/>
          <w:color w:val="E36C0A" w:themeColor="accent6" w:themeShade="BF"/>
          <w:sz w:val="32"/>
          <w:szCs w:val="28"/>
        </w:rPr>
        <w:t xml:space="preserve"> быть комф</w:t>
      </w:r>
      <w:r w:rsidR="00C415D2" w:rsidRPr="00EB6E4B">
        <w:rPr>
          <w:rFonts w:ascii="Times New Roman" w:hAnsi="Times New Roman" w:cs="Times New Roman"/>
          <w:color w:val="E36C0A" w:themeColor="accent6" w:themeShade="BF"/>
          <w:sz w:val="32"/>
          <w:szCs w:val="28"/>
        </w:rPr>
        <w:t>ортными и удобными</w:t>
      </w:r>
      <w:r w:rsidR="00EB6E4B" w:rsidRPr="00EB6E4B">
        <w:rPr>
          <w:rFonts w:ascii="Times New Roman" w:hAnsi="Times New Roman" w:cs="Times New Roman"/>
          <w:color w:val="E36C0A" w:themeColor="accent6" w:themeShade="BF"/>
          <w:sz w:val="32"/>
          <w:szCs w:val="28"/>
        </w:rPr>
        <w:t xml:space="preserve"> </w:t>
      </w:r>
      <w:r w:rsidRPr="00EB6E4B">
        <w:rPr>
          <w:rFonts w:ascii="Times New Roman" w:hAnsi="Times New Roman" w:cs="Times New Roman"/>
          <w:color w:val="E36C0A" w:themeColor="accent6" w:themeShade="BF"/>
          <w:sz w:val="32"/>
          <w:szCs w:val="28"/>
        </w:rPr>
        <w:t xml:space="preserve">для ребенка, </w:t>
      </w:r>
      <w:r w:rsidR="00C415D2" w:rsidRPr="00EB6E4B">
        <w:rPr>
          <w:rFonts w:ascii="Times New Roman" w:hAnsi="Times New Roman" w:cs="Times New Roman"/>
          <w:color w:val="E36C0A" w:themeColor="accent6" w:themeShade="BF"/>
          <w:sz w:val="32"/>
          <w:szCs w:val="28"/>
        </w:rPr>
        <w:t xml:space="preserve">а не модными и стильными для взрослого; </w:t>
      </w:r>
      <w:r w:rsidRPr="00EB6E4B">
        <w:rPr>
          <w:rFonts w:ascii="Times New Roman" w:hAnsi="Times New Roman" w:cs="Times New Roman"/>
          <w:color w:val="E36C0A" w:themeColor="accent6" w:themeShade="BF"/>
          <w:sz w:val="32"/>
          <w:szCs w:val="28"/>
        </w:rPr>
        <w:t>обратите внимание на удобство</w:t>
      </w:r>
      <w:r w:rsidR="00C415D2" w:rsidRPr="00EB6E4B">
        <w:rPr>
          <w:rFonts w:ascii="Times New Roman" w:hAnsi="Times New Roman" w:cs="Times New Roman"/>
          <w:color w:val="E36C0A" w:themeColor="accent6" w:themeShade="BF"/>
          <w:sz w:val="32"/>
          <w:szCs w:val="28"/>
        </w:rPr>
        <w:t xml:space="preserve"> застежек;</w:t>
      </w:r>
    </w:p>
    <w:p w:rsidR="00C415D2" w:rsidRPr="00EB6E4B" w:rsidRDefault="00C415D2" w:rsidP="00EB6E4B">
      <w:pPr>
        <w:spacing w:after="0"/>
        <w:jc w:val="both"/>
        <w:rPr>
          <w:rFonts w:ascii="Times New Roman" w:hAnsi="Times New Roman" w:cs="Times New Roman"/>
          <w:color w:val="E36C0A" w:themeColor="accent6" w:themeShade="BF"/>
          <w:sz w:val="32"/>
          <w:szCs w:val="28"/>
        </w:rPr>
      </w:pPr>
      <w:r w:rsidRPr="00EB6E4B">
        <w:rPr>
          <w:rFonts w:ascii="Times New Roman" w:hAnsi="Times New Roman" w:cs="Times New Roman"/>
          <w:color w:val="E36C0A" w:themeColor="accent6" w:themeShade="BF"/>
          <w:sz w:val="32"/>
          <w:szCs w:val="28"/>
        </w:rPr>
        <w:t xml:space="preserve">- </w:t>
      </w:r>
      <w:r w:rsidRPr="00EB6E4B">
        <w:rPr>
          <w:rFonts w:ascii="Times New Roman" w:hAnsi="Times New Roman" w:cs="Times New Roman"/>
          <w:i/>
          <w:color w:val="E36C0A" w:themeColor="accent6" w:themeShade="BF"/>
          <w:sz w:val="32"/>
          <w:szCs w:val="28"/>
          <w:u w:val="single"/>
        </w:rPr>
        <w:t>игрушки</w:t>
      </w:r>
      <w:r w:rsidRPr="00EB6E4B">
        <w:rPr>
          <w:rFonts w:ascii="Times New Roman" w:hAnsi="Times New Roman" w:cs="Times New Roman"/>
          <w:color w:val="E36C0A" w:themeColor="accent6" w:themeShade="BF"/>
          <w:sz w:val="32"/>
          <w:szCs w:val="28"/>
        </w:rPr>
        <w:t xml:space="preserve"> – родной предмет</w:t>
      </w:r>
      <w:r w:rsidR="00EB6E4B" w:rsidRPr="00EB6E4B">
        <w:rPr>
          <w:rFonts w:ascii="Times New Roman" w:hAnsi="Times New Roman" w:cs="Times New Roman"/>
          <w:color w:val="E36C0A" w:themeColor="accent6" w:themeShade="BF"/>
          <w:sz w:val="32"/>
          <w:szCs w:val="28"/>
        </w:rPr>
        <w:t xml:space="preserve"> </w:t>
      </w:r>
      <w:r w:rsidRPr="00EB6E4B">
        <w:rPr>
          <w:rFonts w:ascii="Times New Roman" w:hAnsi="Times New Roman" w:cs="Times New Roman"/>
          <w:color w:val="E36C0A" w:themeColor="accent6" w:themeShade="BF"/>
          <w:sz w:val="32"/>
          <w:szCs w:val="28"/>
        </w:rPr>
        <w:t>может стать островком дома в детском саду, но, не забывайте, что он может испачкаться или им придется поделиться с другими детьми;</w:t>
      </w:r>
    </w:p>
    <w:p w:rsidR="00C415D2" w:rsidRDefault="00C415D2" w:rsidP="00EB6E4B">
      <w:pPr>
        <w:spacing w:after="0"/>
        <w:jc w:val="both"/>
        <w:rPr>
          <w:rFonts w:ascii="Times New Roman" w:hAnsi="Times New Roman" w:cs="Times New Roman"/>
          <w:color w:val="E36C0A" w:themeColor="accent6" w:themeShade="BF"/>
          <w:sz w:val="32"/>
          <w:szCs w:val="28"/>
        </w:rPr>
      </w:pPr>
      <w:r w:rsidRPr="00EB6E4B">
        <w:rPr>
          <w:rFonts w:ascii="Times New Roman" w:hAnsi="Times New Roman" w:cs="Times New Roman"/>
          <w:color w:val="E36C0A" w:themeColor="accent6" w:themeShade="BF"/>
          <w:sz w:val="32"/>
          <w:szCs w:val="28"/>
        </w:rPr>
        <w:t xml:space="preserve">- </w:t>
      </w:r>
      <w:r w:rsidRPr="00EB6E4B">
        <w:rPr>
          <w:rFonts w:ascii="Times New Roman" w:hAnsi="Times New Roman" w:cs="Times New Roman"/>
          <w:i/>
          <w:color w:val="E36C0A" w:themeColor="accent6" w:themeShade="BF"/>
          <w:sz w:val="32"/>
          <w:szCs w:val="28"/>
          <w:u w:val="single"/>
        </w:rPr>
        <w:t>не обманывайте ребенка</w:t>
      </w:r>
      <w:r w:rsidRPr="00EB6E4B">
        <w:rPr>
          <w:rFonts w:ascii="Times New Roman" w:hAnsi="Times New Roman" w:cs="Times New Roman"/>
          <w:color w:val="E36C0A" w:themeColor="accent6" w:themeShade="BF"/>
          <w:sz w:val="32"/>
          <w:szCs w:val="28"/>
        </w:rPr>
        <w:t xml:space="preserve"> – если обещали забрать пораньше, то заберите, чтобы не поколебать</w:t>
      </w:r>
      <w:r w:rsidR="00EB6E4B" w:rsidRPr="00EB6E4B">
        <w:rPr>
          <w:rFonts w:ascii="Times New Roman" w:hAnsi="Times New Roman" w:cs="Times New Roman"/>
          <w:color w:val="E36C0A" w:themeColor="accent6" w:themeShade="BF"/>
          <w:sz w:val="32"/>
          <w:szCs w:val="28"/>
        </w:rPr>
        <w:t xml:space="preserve"> </w:t>
      </w:r>
      <w:r w:rsidRPr="00EB6E4B">
        <w:rPr>
          <w:rFonts w:ascii="Times New Roman" w:hAnsi="Times New Roman" w:cs="Times New Roman"/>
          <w:color w:val="E36C0A" w:themeColor="accent6" w:themeShade="BF"/>
          <w:sz w:val="32"/>
          <w:szCs w:val="28"/>
        </w:rPr>
        <w:t>доверие ребенка к вам.</w:t>
      </w:r>
    </w:p>
    <w:p w:rsidR="00EB6E4B" w:rsidRPr="00EB6E4B" w:rsidRDefault="00EB6E4B" w:rsidP="00EB6E4B">
      <w:pPr>
        <w:spacing w:after="0"/>
        <w:jc w:val="both"/>
        <w:rPr>
          <w:rFonts w:ascii="Times New Roman" w:hAnsi="Times New Roman" w:cs="Times New Roman"/>
          <w:color w:val="E36C0A" w:themeColor="accent6" w:themeShade="BF"/>
          <w:sz w:val="32"/>
          <w:szCs w:val="28"/>
        </w:rPr>
      </w:pPr>
    </w:p>
    <w:p w:rsidR="007B3E69" w:rsidRPr="007B3E69" w:rsidRDefault="00C415D2" w:rsidP="00EB6E4B">
      <w:pPr>
        <w:spacing w:after="0"/>
        <w:jc w:val="center"/>
        <w:rPr>
          <w:sz w:val="28"/>
          <w:szCs w:val="28"/>
        </w:rPr>
      </w:pPr>
      <w:r w:rsidRPr="00EB6E4B">
        <w:rPr>
          <w:rFonts w:ascii="Times New Roman" w:hAnsi="Times New Roman" w:cs="Times New Roman"/>
          <w:b/>
          <w:color w:val="E36C0A" w:themeColor="accent6" w:themeShade="BF"/>
          <w:sz w:val="40"/>
          <w:szCs w:val="28"/>
        </w:rPr>
        <w:t>Придерживаясь этих советов, адаптация пройдет легче и незаметнее. Удачи</w:t>
      </w:r>
      <w:r w:rsidR="00EB6E4B" w:rsidRPr="00EB6E4B">
        <w:rPr>
          <w:rFonts w:ascii="Times New Roman" w:hAnsi="Times New Roman" w:cs="Times New Roman"/>
          <w:b/>
          <w:color w:val="E36C0A" w:themeColor="accent6" w:themeShade="BF"/>
          <w:sz w:val="40"/>
          <w:szCs w:val="28"/>
        </w:rPr>
        <w:t xml:space="preserve"> </w:t>
      </w:r>
      <w:r w:rsidRPr="00EB6E4B">
        <w:rPr>
          <w:rFonts w:ascii="Times New Roman" w:hAnsi="Times New Roman" w:cs="Times New Roman"/>
          <w:b/>
          <w:color w:val="E36C0A" w:themeColor="accent6" w:themeShade="BF"/>
          <w:sz w:val="40"/>
          <w:szCs w:val="28"/>
        </w:rPr>
        <w:t>в успешной адаптации!</w:t>
      </w:r>
    </w:p>
    <w:sectPr w:rsidR="007B3E69" w:rsidRPr="007B3E69" w:rsidSect="00EB6E4B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8"/>
  <w:characterSpacingControl w:val="doNotCompress"/>
  <w:compat/>
  <w:rsids>
    <w:rsidRoot w:val="007B3E69"/>
    <w:rsid w:val="000A029C"/>
    <w:rsid w:val="002261D6"/>
    <w:rsid w:val="003666FB"/>
    <w:rsid w:val="007B3E69"/>
    <w:rsid w:val="00C415D2"/>
    <w:rsid w:val="00EB33C0"/>
    <w:rsid w:val="00EB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E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2024-09-26T11:10:00Z</dcterms:created>
  <dcterms:modified xsi:type="dcterms:W3CDTF">2024-09-27T07:42:00Z</dcterms:modified>
</cp:coreProperties>
</file>