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EFFF"/>
  <w:body>
    <w:p w:rsidR="00190079" w:rsidRPr="0064438B" w:rsidRDefault="00190079" w:rsidP="001900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4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должна развиваться речь ребенка?</w:t>
      </w:r>
    </w:p>
    <w:p w:rsidR="00190079" w:rsidRPr="0064438B" w:rsidRDefault="00190079" w:rsidP="001900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4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не упустить время, когда следует бить тревогу?</w:t>
      </w:r>
    </w:p>
    <w:p w:rsidR="00190079" w:rsidRPr="00F42949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0079" w:rsidRPr="0064438B" w:rsidRDefault="006C2E8A" w:rsidP="006C2E8A">
      <w:pPr>
        <w:spacing w:after="120" w:line="22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5789930</wp:posOffset>
            </wp:positionH>
            <wp:positionV relativeFrom="paragraph">
              <wp:posOffset>22225</wp:posOffset>
            </wp:positionV>
            <wp:extent cx="1169035" cy="2041525"/>
            <wp:effectExtent l="19050" t="0" r="0" b="0"/>
            <wp:wrapSquare wrapText="bothSides"/>
            <wp:docPr id="3" name="Рисунок 2" descr="http://86sov-malyshok.caduk.ru/images/p35_j0439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sov-malyshok.caduk.ru/images/p35_j0439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DFA"/>
                        </a:clrFrom>
                        <a:clrTo>
                          <a:srgbClr val="FFFDFA">
                            <a:alpha val="0"/>
                          </a:srgbClr>
                        </a:clrTo>
                      </a:clrChange>
                    </a:blip>
                    <a:srcRect l="9796" t="9942" r="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079"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традиционной логопедии речевое развитие условно разделено на несколько этапов и может служить для родителей памяткой.</w:t>
      </w:r>
    </w:p>
    <w:p w:rsidR="00190079" w:rsidRPr="0064438B" w:rsidRDefault="00190079" w:rsidP="006C2E8A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от </w:t>
      </w:r>
      <w:r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B7B7FF"/>
          <w:lang w:eastAsia="ru-RU"/>
        </w:rPr>
        <w:t>1,5 - 3 мес</w:t>
      </w:r>
      <w:r w:rsidRPr="0064438B">
        <w:rPr>
          <w:rFonts w:ascii="Times New Roman" w:eastAsia="Times New Roman" w:hAnsi="Times New Roman" w:cs="Times New Roman"/>
          <w:sz w:val="24"/>
          <w:szCs w:val="24"/>
          <w:highlight w:val="red"/>
          <w:shd w:val="clear" w:color="auto" w:fill="B7B7FF"/>
          <w:lang w:eastAsia="ru-RU"/>
        </w:rPr>
        <w:t>.</w:t>
      </w:r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когда малыш издает звуки: а-а-а, </w:t>
      </w:r>
      <w:proofErr w:type="spellStart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гу-уу-уу</w:t>
      </w:r>
      <w:proofErr w:type="spellEnd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э-э-э, </w:t>
      </w:r>
      <w:proofErr w:type="spellStart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пфф</w:t>
      </w:r>
      <w:proofErr w:type="spellEnd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буу</w:t>
      </w:r>
      <w:proofErr w:type="spellEnd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они потом явятся основой для становления членораздельной речи, «</w:t>
      </w:r>
      <w:proofErr w:type="spellStart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» у всех детей народов мира одинаково.</w:t>
      </w:r>
    </w:p>
    <w:p w:rsidR="00190079" w:rsidRPr="0064438B" w:rsidRDefault="00190079" w:rsidP="006C2E8A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от </w:t>
      </w:r>
      <w:r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BFFF"/>
          <w:lang w:eastAsia="ru-RU"/>
        </w:rPr>
        <w:t>6-7 мес.</w:t>
      </w:r>
      <w:r w:rsidRPr="001F59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«лепет», не слова, а именно лепет: ба-ба-ба, </w:t>
      </w:r>
      <w:proofErr w:type="spellStart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па-па-па-па</w:t>
      </w:r>
      <w:proofErr w:type="spellEnd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м-ма-ма</w:t>
      </w:r>
      <w:proofErr w:type="spellEnd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Лепет – это не механическое воспроизведение слоговых сочетаний, а соотнесение их с определенными лицами, предметами, действиями. «</w:t>
      </w:r>
      <w:proofErr w:type="spellStart"/>
      <w:proofErr w:type="gramStart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(мама) – говорит ребенок, и это относится именно к маме. В процессе общения </w:t>
      </w:r>
      <w:proofErr w:type="gramStart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ребенок постепенно пытается подражать интонации, темпу, ритму, мелодичности, а также воспроизводить звуковые элементы звучащей речи окружающих.</w:t>
      </w:r>
    </w:p>
    <w:p w:rsidR="001F59EE" w:rsidRDefault="00190079" w:rsidP="006C2E8A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от </w:t>
      </w:r>
      <w:r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BFDFFF"/>
          <w:lang w:eastAsia="ru-RU"/>
        </w:rPr>
        <w:t>9 мес. до 1 года</w:t>
      </w:r>
      <w:r w:rsidRPr="001F59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1F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слова и звукоподражания: мама, папа, дай, </w:t>
      </w:r>
      <w:proofErr w:type="spellStart"/>
      <w:r w:rsidRPr="001F5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Pr="001F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59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</w:t>
      </w:r>
      <w:proofErr w:type="spellEnd"/>
      <w:r w:rsidRPr="001F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59EE" w:rsidRPr="001F59EE" w:rsidRDefault="001F59EE" w:rsidP="006C2E8A">
      <w:pPr>
        <w:spacing w:after="120" w:line="228" w:lineRule="auto"/>
        <w:ind w:left="426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0079" w:rsidRPr="0064438B" w:rsidRDefault="001F59EE" w:rsidP="006C2E8A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</w:t>
      </w:r>
      <w:r w:rsidR="00190079"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1 года 9 мес. до 2 лет</w:t>
      </w:r>
      <w:r w:rsidR="00190079" w:rsidRPr="001F59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190079"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стремительного развития речи, когда малыш усваивает 350 слов и более. В это время начинается бурное вторжение в жизнь, интереснейший этап – первые «почемучки», познание жизни через вопросы к близким и родным.</w:t>
      </w:r>
    </w:p>
    <w:p w:rsidR="00190079" w:rsidRPr="0064438B" w:rsidRDefault="00190079" w:rsidP="006C2E8A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от </w:t>
      </w:r>
      <w:r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D1BB"/>
          <w:lang w:eastAsia="ru-RU"/>
        </w:rPr>
        <w:t>2 до 3 лет</w:t>
      </w:r>
      <w:r w:rsidR="001F59EE" w:rsidRPr="001F59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практически усваивает грамматический строй родного языка. Он склоняет существительные, согласовывает с ними прилагательные, учится правильно употреблять глаголы, местоимения, наречия и другие части речи.</w:t>
      </w:r>
    </w:p>
    <w:p w:rsidR="00190079" w:rsidRPr="0064438B" w:rsidRDefault="00190079" w:rsidP="006C2E8A">
      <w:pPr>
        <w:spacing w:after="120" w:line="22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воспитатели должны быть информированы о том, что наиболее благоприятный и интенсивный период в развитии речи ребенка падает на первые 3 года жизни. Именно в этот период все функции центральной нервной системы в процессе их естественного формирования наиболее легко поддаются тренировке и воспитанию. Если условия развития в это время неблагоприятны, то формирование речевой функции настолько искажается, что в дальнейшем не всегда удается в полном объеме сформировать полноценную речь.</w:t>
      </w:r>
    </w:p>
    <w:p w:rsidR="00190079" w:rsidRPr="0064438B" w:rsidRDefault="00190079" w:rsidP="006C2E8A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 </w:t>
      </w:r>
      <w:r w:rsidRPr="0064438B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9797"/>
          <w:lang w:eastAsia="ru-RU"/>
        </w:rPr>
        <w:t>три года</w:t>
      </w:r>
      <w:r w:rsidR="001F59EE" w:rsidRPr="001F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заканчивается анатомическое созревание речевых областей мозга. Ребенок овладевает главными грамматическими формами родного языка, накапливает определенный лексический запас.</w:t>
      </w:r>
    </w:p>
    <w:p w:rsidR="00190079" w:rsidRPr="0064438B" w:rsidRDefault="00190079" w:rsidP="006C2E8A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 </w:t>
      </w:r>
      <w:r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B7FF"/>
          <w:lang w:eastAsia="ru-RU"/>
        </w:rPr>
        <w:t>четвертом году</w:t>
      </w:r>
      <w:r w:rsidR="001F59EE" w:rsidRPr="001F59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дети могут высказывать простейшие суждения о предметах и явлениях окружающей их действительности, устанавливать за</w:t>
      </w:r>
      <w:r w:rsidR="00C738E3"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исимость между ними, делать умозаключения. </w:t>
      </w:r>
      <w:proofErr w:type="gramStart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и речевом развитии у детей могут быть индивидуальные различия: одни в три года достаточно хорошо владеют речью, а у других она еще далека до совершенства.</w:t>
      </w:r>
    </w:p>
    <w:p w:rsidR="00190079" w:rsidRPr="0064438B" w:rsidRDefault="00190079" w:rsidP="006C2E8A">
      <w:pPr>
        <w:spacing w:after="120" w:line="22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Малыши легко идут на контакт даже с незнакомыми людьми, так как у них велика потребность познавать окружающий мир. Поэтому они постоянно задают вопросы: как называется это? зачем? для чего? и т.п., но из-за неустойчивости внимания могут не дослушать ответ до конца. Примерный объем словаря детей в это время составляет 1500-2000 слов различных частей речи. Однако малыши испытывают трудности при передаче содержания сказки или описания события, участниками которого они являлись. Словообразовательный навык и умение изменять слова для составления предложения, что описано в литературе как «детское словотворчество». Показатель правильного развития детской речи – появление способности у ребенка после трех лет оценивать свое и чужое произношение. Большинство детей правильно произносят такие трудные звуки, как ы, э, х, приближают к норме произношение твердых согласных с, з, ц; нередко в речи малышей появляются согласные </w:t>
      </w:r>
      <w:proofErr w:type="spellStart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Start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gramEnd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,ч,щ,л,р</w:t>
      </w:r>
      <w:proofErr w:type="spellEnd"/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079" w:rsidRPr="0064438B" w:rsidRDefault="00190079" w:rsidP="006C2E8A">
      <w:pPr>
        <w:numPr>
          <w:ilvl w:val="0"/>
          <w:numId w:val="8"/>
        </w:numPr>
        <w:spacing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от 4</w:t>
      </w:r>
      <w:r w:rsidRPr="001F59EE"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EAF5A5"/>
          <w:lang w:eastAsia="ru-RU"/>
        </w:rPr>
        <w:t xml:space="preserve"> до 5 лет</w:t>
      </w:r>
      <w:r w:rsidR="001F59EE" w:rsidRPr="001F59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64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овладевают умением связно рассказывать: они повторяют услышанную сказку, пересказывают содержание любимого мультика. </w:t>
      </w:r>
    </w:p>
    <w:p w:rsidR="00190079" w:rsidRPr="001F59EE" w:rsidRDefault="00190079" w:rsidP="000A70EF">
      <w:pPr>
        <w:spacing w:before="100" w:beforeAutospacing="1" w:after="120" w:line="228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F59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Итак, к 4-5 годам ребенок знает много слов, правильно употребляет их в речи.</w:t>
      </w:r>
    </w:p>
    <w:p w:rsidR="00190079" w:rsidRPr="001F59EE" w:rsidRDefault="00190079" w:rsidP="006C2E8A">
      <w:pPr>
        <w:spacing w:after="120" w:line="228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F59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к 4 годам он не произносит 2-4 трудных звука (</w:t>
      </w:r>
      <w:proofErr w:type="gramStart"/>
      <w:r w:rsidRPr="001F59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proofErr w:type="gramEnd"/>
      <w:r w:rsidRPr="001F59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л, с, щ), то это не так страшно, к 5-6 годам звуковую сторону речи можно привести в норму.</w:t>
      </w:r>
    </w:p>
    <w:p w:rsidR="00446509" w:rsidRPr="00190079" w:rsidRDefault="00190079" w:rsidP="000A70EF">
      <w:pPr>
        <w:spacing w:after="120" w:line="228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1F59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 вот, если речь его несовершенна, большинство звуков он произносит неверно, да еще запас слов крайне мал, это уже серьезно, и следует немедленно обратиться к логопеду.</w:t>
      </w:r>
    </w:p>
    <w:sectPr w:rsidR="00446509" w:rsidRPr="00190079" w:rsidSect="000A70EF">
      <w:pgSz w:w="11906" w:h="16838" w:code="9"/>
      <w:pgMar w:top="284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64A"/>
    <w:multiLevelType w:val="multilevel"/>
    <w:tmpl w:val="E27A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47A"/>
    <w:multiLevelType w:val="multilevel"/>
    <w:tmpl w:val="938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A2572"/>
    <w:multiLevelType w:val="multilevel"/>
    <w:tmpl w:val="8E0E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B0274"/>
    <w:multiLevelType w:val="multilevel"/>
    <w:tmpl w:val="8F7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6611B"/>
    <w:multiLevelType w:val="multilevel"/>
    <w:tmpl w:val="28D0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11B81"/>
    <w:multiLevelType w:val="multilevel"/>
    <w:tmpl w:val="94A6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538C4"/>
    <w:multiLevelType w:val="multilevel"/>
    <w:tmpl w:val="004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2096B"/>
    <w:multiLevelType w:val="multilevel"/>
    <w:tmpl w:val="D8F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E82C6C"/>
    <w:rsid w:val="000A70EF"/>
    <w:rsid w:val="00190079"/>
    <w:rsid w:val="001F59EE"/>
    <w:rsid w:val="002721F8"/>
    <w:rsid w:val="00446509"/>
    <w:rsid w:val="004940B5"/>
    <w:rsid w:val="004C1651"/>
    <w:rsid w:val="0064438B"/>
    <w:rsid w:val="006C2E8A"/>
    <w:rsid w:val="007046C3"/>
    <w:rsid w:val="00823962"/>
    <w:rsid w:val="008A5DCF"/>
    <w:rsid w:val="00BF057A"/>
    <w:rsid w:val="00C738E3"/>
    <w:rsid w:val="00D72CD9"/>
    <w:rsid w:val="00E8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efff"/>
      <o:colormenu v:ext="edit" fillcolor="#d5e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Leto</cp:lastModifiedBy>
  <cp:revision>8</cp:revision>
  <dcterms:created xsi:type="dcterms:W3CDTF">2016-11-15T18:20:00Z</dcterms:created>
  <dcterms:modified xsi:type="dcterms:W3CDTF">2016-11-17T12:20:00Z</dcterms:modified>
</cp:coreProperties>
</file>